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E00" w:rsidRDefault="00D02E00" w:rsidP="008509D5"/>
    <w:p w:rsidR="008509D5" w:rsidRPr="00B2773C" w:rsidRDefault="008509D5" w:rsidP="008509D5">
      <w:r w:rsidRPr="00B2773C">
        <w:t>This activity has been planned and implemented in accordance with the accreditation requirements and policies of Delaware County Intermediate Unit, 200 Yale Ave., Morton, PA.</w:t>
      </w:r>
    </w:p>
    <w:p w:rsidR="008509D5" w:rsidRPr="005A0784" w:rsidRDefault="008509D5" w:rsidP="008509D5">
      <w:pPr>
        <w:rPr>
          <w:sz w:val="20"/>
          <w:szCs w:val="20"/>
        </w:rPr>
      </w:pPr>
    </w:p>
    <w:p w:rsidR="008509D5" w:rsidRPr="00B2773C" w:rsidRDefault="008509D5" w:rsidP="008509D5">
      <w:r w:rsidRPr="00B2773C">
        <w:t>The De</w:t>
      </w:r>
      <w:r w:rsidR="00531BF2">
        <w:t>laware County Intermediate Unit</w:t>
      </w:r>
      <w:bookmarkStart w:id="0" w:name="_GoBack"/>
      <w:bookmarkEnd w:id="0"/>
      <w:r w:rsidRPr="00B2773C">
        <w:t xml:space="preserve"> designates this live activity for a maximum of </w:t>
      </w:r>
      <w:r w:rsidR="00B2773C" w:rsidRPr="00B2773C">
        <w:t>6.0 A</w:t>
      </w:r>
      <w:r w:rsidR="00F426AE">
        <w:t xml:space="preserve">ct 48 </w:t>
      </w:r>
      <w:r w:rsidR="000253EB">
        <w:t>(</w:t>
      </w:r>
      <w:r w:rsidR="00F426AE">
        <w:t>teacher</w:t>
      </w:r>
      <w:r w:rsidR="000253EB">
        <w:t>’s</w:t>
      </w:r>
      <w:r w:rsidR="00386310">
        <w:t xml:space="preserve"> credits</w:t>
      </w:r>
      <w:r w:rsidR="00F426AE">
        <w:t>).</w:t>
      </w:r>
    </w:p>
    <w:p w:rsidR="00D02E00" w:rsidRPr="005A0784" w:rsidRDefault="00D02E00" w:rsidP="008509D5">
      <w:pPr>
        <w:rPr>
          <w:sz w:val="20"/>
          <w:szCs w:val="20"/>
        </w:rPr>
      </w:pPr>
    </w:p>
    <w:p w:rsidR="00D02E00" w:rsidRPr="005A0784" w:rsidRDefault="00D02E00" w:rsidP="00E03E52">
      <w:pPr>
        <w:pStyle w:val="aolmailmsonormal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5A0784">
        <w:rPr>
          <w:color w:val="FF0000"/>
          <w:sz w:val="28"/>
          <w:szCs w:val="28"/>
        </w:rPr>
        <w:t>To register for Act 48 and pay the $25.00 reporting fee, go to:</w:t>
      </w:r>
    </w:p>
    <w:p w:rsidR="00D02E00" w:rsidRPr="005A0784" w:rsidRDefault="00531BF2" w:rsidP="00D02E00">
      <w:pPr>
        <w:pStyle w:val="aolmailmsonormal"/>
        <w:shd w:val="clear" w:color="auto" w:fill="FFFFFF"/>
        <w:spacing w:before="0" w:beforeAutospacing="0" w:after="0" w:afterAutospacing="0"/>
        <w:rPr>
          <w:rStyle w:val="Hyperlink"/>
          <w:color w:val="FF0000"/>
          <w:sz w:val="26"/>
          <w:szCs w:val="26"/>
        </w:rPr>
      </w:pPr>
      <w:hyperlink r:id="rId5" w:tgtFrame="_blank" w:history="1">
        <w:r w:rsidR="00D02E00" w:rsidRPr="005A0784">
          <w:rPr>
            <w:rStyle w:val="Hyperlink"/>
            <w:color w:val="FF0000"/>
            <w:sz w:val="26"/>
            <w:szCs w:val="26"/>
          </w:rPr>
          <w:t>https://www.mylearningplan.com/WebReg/ActivityProfile.asp?D=16864&amp;I=2589006</w:t>
        </w:r>
      </w:hyperlink>
    </w:p>
    <w:p w:rsidR="00337837" w:rsidRPr="005A0784" w:rsidRDefault="00337837" w:rsidP="00D02E00">
      <w:pPr>
        <w:pStyle w:val="aolmailmsonormal"/>
        <w:shd w:val="clear" w:color="auto" w:fill="FFFFFF"/>
        <w:spacing w:before="0" w:beforeAutospacing="0" w:after="0" w:afterAutospacing="0"/>
        <w:rPr>
          <w:rStyle w:val="Hyperlink"/>
          <w:color w:val="FF0000"/>
          <w:sz w:val="20"/>
          <w:szCs w:val="20"/>
        </w:rPr>
      </w:pPr>
    </w:p>
    <w:p w:rsidR="00337837" w:rsidRPr="005A0784" w:rsidRDefault="00337837" w:rsidP="00E03E52">
      <w:pPr>
        <w:pStyle w:val="aolmailmsonormal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5A0784">
        <w:rPr>
          <w:rStyle w:val="Hyperlink"/>
          <w:color w:val="FF0000"/>
          <w:sz w:val="28"/>
          <w:szCs w:val="28"/>
          <w:u w:val="none"/>
        </w:rPr>
        <w:t xml:space="preserve">Act 48 participants will be reimbursed by the Regional Council.  Please register with DCIU </w:t>
      </w:r>
      <w:proofErr w:type="gramStart"/>
      <w:r w:rsidRPr="005A0784">
        <w:rPr>
          <w:rStyle w:val="Hyperlink"/>
          <w:color w:val="FF0000"/>
          <w:sz w:val="28"/>
          <w:szCs w:val="28"/>
          <w:u w:val="none"/>
        </w:rPr>
        <w:t>and</w:t>
      </w:r>
      <w:r w:rsidRPr="005A0784">
        <w:rPr>
          <w:rStyle w:val="Hyperlink"/>
          <w:color w:val="FF0000"/>
          <w:sz w:val="28"/>
          <w:szCs w:val="28"/>
        </w:rPr>
        <w:t xml:space="preserve"> </w:t>
      </w:r>
      <w:r w:rsidR="00E03E52" w:rsidRPr="005A0784">
        <w:rPr>
          <w:rStyle w:val="Hyperlink"/>
          <w:color w:val="FF0000"/>
          <w:sz w:val="28"/>
          <w:szCs w:val="28"/>
        </w:rPr>
        <w:t>also</w:t>
      </w:r>
      <w:proofErr w:type="gramEnd"/>
      <w:r w:rsidR="00E03E52" w:rsidRPr="005A0784">
        <w:rPr>
          <w:rStyle w:val="Hyperlink"/>
          <w:color w:val="FF0000"/>
          <w:sz w:val="28"/>
          <w:szCs w:val="28"/>
          <w:u w:val="none"/>
        </w:rPr>
        <w:t xml:space="preserve"> </w:t>
      </w:r>
      <w:r w:rsidRPr="005A0784">
        <w:rPr>
          <w:rStyle w:val="Hyperlink"/>
          <w:color w:val="FF0000"/>
          <w:sz w:val="28"/>
          <w:szCs w:val="28"/>
          <w:u w:val="none"/>
        </w:rPr>
        <w:t xml:space="preserve">complete the registration form </w:t>
      </w:r>
      <w:r w:rsidR="00E03E52" w:rsidRPr="005A0784">
        <w:rPr>
          <w:rStyle w:val="Hyperlink"/>
          <w:color w:val="FF0000"/>
          <w:sz w:val="28"/>
          <w:szCs w:val="28"/>
          <w:u w:val="none"/>
        </w:rPr>
        <w:t>below and mail</w:t>
      </w:r>
      <w:r w:rsidR="00200F53" w:rsidRPr="005A0784">
        <w:rPr>
          <w:rStyle w:val="Hyperlink"/>
          <w:color w:val="FF0000"/>
          <w:sz w:val="28"/>
          <w:szCs w:val="28"/>
          <w:u w:val="none"/>
        </w:rPr>
        <w:t xml:space="preserve"> or email</w:t>
      </w:r>
      <w:r w:rsidRPr="005A0784">
        <w:rPr>
          <w:rStyle w:val="Hyperlink"/>
          <w:color w:val="FF0000"/>
          <w:sz w:val="28"/>
          <w:szCs w:val="28"/>
          <w:u w:val="none"/>
        </w:rPr>
        <w:t xml:space="preserve"> to Carol Coffman.</w:t>
      </w:r>
    </w:p>
    <w:p w:rsidR="00D02E00" w:rsidRPr="00337837" w:rsidRDefault="00D02E00" w:rsidP="00D02E00">
      <w:pPr>
        <w:pStyle w:val="aolmailmsonormal"/>
        <w:shd w:val="clear" w:color="auto" w:fill="FFFFFF"/>
        <w:spacing w:before="0" w:beforeAutospacing="0" w:after="0" w:afterAutospacing="0"/>
        <w:rPr>
          <w:color w:val="FF0000"/>
          <w:sz w:val="26"/>
          <w:szCs w:val="26"/>
        </w:rPr>
      </w:pPr>
    </w:p>
    <w:p w:rsidR="00B2773C" w:rsidRDefault="008509D5" w:rsidP="008509D5">
      <w:pPr>
        <w:rPr>
          <w:b/>
          <w:sz w:val="28"/>
          <w:szCs w:val="28"/>
        </w:rPr>
      </w:pPr>
      <w:r w:rsidRPr="001968E0">
        <w:rPr>
          <w:b/>
          <w:sz w:val="28"/>
          <w:szCs w:val="28"/>
        </w:rPr>
        <w:t>Educational Objectives:</w:t>
      </w:r>
    </w:p>
    <w:p w:rsidR="005A0784" w:rsidRPr="005A0784" w:rsidRDefault="005A0784" w:rsidP="008509D5">
      <w:pPr>
        <w:rPr>
          <w:b/>
          <w:sz w:val="20"/>
          <w:szCs w:val="20"/>
        </w:rPr>
      </w:pPr>
    </w:p>
    <w:p w:rsidR="00AC51C9" w:rsidRPr="00B2773C" w:rsidRDefault="00AC51C9" w:rsidP="00AC51C9">
      <w:pPr>
        <w:rPr>
          <w:color w:val="000000"/>
        </w:rPr>
      </w:pPr>
      <w:r>
        <w:rPr>
          <w:rFonts w:ascii="Arial" w:hAnsi="Arial" w:cs="Arial"/>
          <w:color w:val="000000"/>
        </w:rPr>
        <w:t>1</w:t>
      </w:r>
      <w:r w:rsidRPr="00B2773C">
        <w:rPr>
          <w:color w:val="000000"/>
        </w:rPr>
        <w:t>. Attendees will learn about definition and types of cyberbullying.</w:t>
      </w:r>
    </w:p>
    <w:p w:rsidR="00AC51C9" w:rsidRPr="00B2773C" w:rsidRDefault="00AC51C9" w:rsidP="00AC51C9">
      <w:pPr>
        <w:rPr>
          <w:color w:val="000000"/>
        </w:rPr>
      </w:pPr>
      <w:r w:rsidRPr="00B2773C">
        <w:rPr>
          <w:color w:val="000000"/>
        </w:rPr>
        <w:t xml:space="preserve">2.  Attendees will learn about how perceptions change in digital </w:t>
      </w:r>
    </w:p>
    <w:p w:rsidR="00AC51C9" w:rsidRPr="00B2773C" w:rsidRDefault="00AC51C9" w:rsidP="00AC51C9">
      <w:pPr>
        <w:rPr>
          <w:color w:val="000000"/>
        </w:rPr>
      </w:pPr>
      <w:r w:rsidRPr="00B2773C">
        <w:rPr>
          <w:color w:val="000000"/>
        </w:rPr>
        <w:t xml:space="preserve">     environments.</w:t>
      </w:r>
    </w:p>
    <w:p w:rsidR="00B2773C" w:rsidRPr="00B2773C" w:rsidRDefault="00AC51C9" w:rsidP="00B2773C">
      <w:pPr>
        <w:rPr>
          <w:color w:val="000000"/>
        </w:rPr>
      </w:pPr>
      <w:r w:rsidRPr="00B2773C">
        <w:rPr>
          <w:color w:val="000000"/>
        </w:rPr>
        <w:t>3.  Attendees will learn about self-cyberbullying and how it manifests. </w:t>
      </w:r>
    </w:p>
    <w:p w:rsidR="00B2773C" w:rsidRPr="00B2773C" w:rsidRDefault="00B2773C" w:rsidP="00B2773C">
      <w:pPr>
        <w:rPr>
          <w:color w:val="000000"/>
        </w:rPr>
      </w:pPr>
      <w:r w:rsidRPr="00B2773C">
        <w:rPr>
          <w:color w:val="000000"/>
        </w:rPr>
        <w:t xml:space="preserve">4. </w:t>
      </w:r>
      <w:r w:rsidR="00AC51C9" w:rsidRPr="00B2773C">
        <w:rPr>
          <w:color w:val="000000"/>
        </w:rPr>
        <w:t xml:space="preserve"> Increase awareness of the </w:t>
      </w:r>
      <w:r w:rsidRPr="00B2773C">
        <w:rPr>
          <w:color w:val="000000"/>
        </w:rPr>
        <w:t xml:space="preserve">signs of </w:t>
      </w:r>
      <w:r w:rsidR="00AC51C9" w:rsidRPr="00B2773C">
        <w:rPr>
          <w:color w:val="000000"/>
        </w:rPr>
        <w:t xml:space="preserve">bullying, cyber bullying in students, their families, </w:t>
      </w:r>
    </w:p>
    <w:p w:rsidR="00B2773C" w:rsidRDefault="00B2773C" w:rsidP="00B2773C">
      <w:pPr>
        <w:rPr>
          <w:color w:val="000000"/>
        </w:rPr>
      </w:pPr>
      <w:r w:rsidRPr="00B2773C">
        <w:rPr>
          <w:color w:val="000000"/>
        </w:rPr>
        <w:t xml:space="preserve">     </w:t>
      </w:r>
      <w:r w:rsidR="00AC51C9" w:rsidRPr="00B2773C">
        <w:rPr>
          <w:color w:val="000000"/>
        </w:rPr>
        <w:t>school personnel and mental health professionals</w:t>
      </w:r>
    </w:p>
    <w:p w:rsidR="00B2773C" w:rsidRDefault="00B2773C" w:rsidP="00B2773C">
      <w:pPr>
        <w:rPr>
          <w:color w:val="000000"/>
        </w:rPr>
      </w:pPr>
      <w:r>
        <w:rPr>
          <w:color w:val="000000"/>
        </w:rPr>
        <w:t xml:space="preserve">5.  </w:t>
      </w:r>
      <w:r w:rsidRPr="00B2773C">
        <w:rPr>
          <w:color w:val="000000"/>
        </w:rPr>
        <w:t>Enha</w:t>
      </w:r>
      <w:r w:rsidR="00AC51C9" w:rsidRPr="00B2773C">
        <w:rPr>
          <w:color w:val="000000"/>
        </w:rPr>
        <w:t xml:space="preserve">nce </w:t>
      </w:r>
      <w:r w:rsidRPr="00B2773C">
        <w:rPr>
          <w:color w:val="000000"/>
        </w:rPr>
        <w:t>inter</w:t>
      </w:r>
      <w:r>
        <w:rPr>
          <w:color w:val="000000"/>
        </w:rPr>
        <w:t>-</w:t>
      </w:r>
      <w:r w:rsidRPr="00B2773C">
        <w:rPr>
          <w:color w:val="000000"/>
        </w:rPr>
        <w:t>professional collaboration</w:t>
      </w:r>
      <w:r w:rsidR="00200F53" w:rsidRPr="00B2773C">
        <w:rPr>
          <w:color w:val="000000"/>
        </w:rPr>
        <w:t xml:space="preserve"> among teachers, school counsel</w:t>
      </w:r>
      <w:r w:rsidR="00AC51C9" w:rsidRPr="00B2773C">
        <w:rPr>
          <w:color w:val="000000"/>
        </w:rPr>
        <w:t xml:space="preserve">ors, and school </w:t>
      </w:r>
    </w:p>
    <w:p w:rsidR="00B2773C" w:rsidRDefault="00B2773C" w:rsidP="00B2773C">
      <w:pPr>
        <w:rPr>
          <w:color w:val="000000"/>
        </w:rPr>
      </w:pPr>
      <w:r>
        <w:rPr>
          <w:color w:val="000000"/>
        </w:rPr>
        <w:t xml:space="preserve">     </w:t>
      </w:r>
      <w:r w:rsidR="00AC51C9" w:rsidRPr="00B2773C">
        <w:rPr>
          <w:color w:val="000000"/>
        </w:rPr>
        <w:t xml:space="preserve">nurses, law enforcement, psychiatrists, psychologists and social workers to address the </w:t>
      </w:r>
    </w:p>
    <w:p w:rsidR="00AC51C9" w:rsidRDefault="00B2773C" w:rsidP="00B2773C">
      <w:pPr>
        <w:rPr>
          <w:color w:val="000000"/>
        </w:rPr>
      </w:pPr>
      <w:r>
        <w:rPr>
          <w:color w:val="000000"/>
        </w:rPr>
        <w:t xml:space="preserve">     </w:t>
      </w:r>
      <w:r w:rsidR="00AC51C9" w:rsidRPr="00B2773C">
        <w:rPr>
          <w:color w:val="000000"/>
        </w:rPr>
        <w:t>problem</w:t>
      </w:r>
      <w:r w:rsidRPr="00B2773C">
        <w:rPr>
          <w:color w:val="000000"/>
        </w:rPr>
        <w:t xml:space="preserve"> of bullying and cyber bullying in youth.</w:t>
      </w:r>
    </w:p>
    <w:p w:rsidR="00B2773C" w:rsidRDefault="00B2773C" w:rsidP="00B2773C">
      <w:pPr>
        <w:rPr>
          <w:color w:val="000000"/>
        </w:rPr>
      </w:pPr>
      <w:r>
        <w:rPr>
          <w:color w:val="000000"/>
        </w:rPr>
        <w:t>6.  Use effective approaches</w:t>
      </w:r>
      <w:r w:rsidR="00200F53" w:rsidRPr="00B2773C">
        <w:rPr>
          <w:color w:val="000000"/>
        </w:rPr>
        <w:t xml:space="preserve"> to</w:t>
      </w:r>
      <w:r>
        <w:rPr>
          <w:color w:val="000000"/>
        </w:rPr>
        <w:t> reduce, eliminate or prevent</w:t>
      </w:r>
      <w:r w:rsidR="00AC51C9" w:rsidRPr="00B2773C">
        <w:rPr>
          <w:color w:val="000000"/>
        </w:rPr>
        <w:t xml:space="preserve"> bullying in schools, including its </w:t>
      </w:r>
    </w:p>
    <w:p w:rsidR="00B2773C" w:rsidRDefault="00B2773C" w:rsidP="00B2773C">
      <w:pPr>
        <w:rPr>
          <w:color w:val="000000"/>
        </w:rPr>
      </w:pPr>
      <w:r>
        <w:rPr>
          <w:color w:val="000000"/>
        </w:rPr>
        <w:t xml:space="preserve">     </w:t>
      </w:r>
      <w:r w:rsidR="00AC51C9" w:rsidRPr="00B2773C">
        <w:rPr>
          <w:color w:val="000000"/>
        </w:rPr>
        <w:t>psychological and psychiatric aftermath and ongoing methods of prev</w:t>
      </w:r>
      <w:r w:rsidR="00200F53" w:rsidRPr="00B2773C">
        <w:rPr>
          <w:color w:val="000000"/>
        </w:rPr>
        <w:t>ention, intervention</w:t>
      </w:r>
      <w:r w:rsidR="00AC51C9" w:rsidRPr="00B2773C">
        <w:rPr>
          <w:color w:val="000000"/>
        </w:rPr>
        <w:t xml:space="preserve">, and </w:t>
      </w:r>
    </w:p>
    <w:p w:rsidR="00AC51C9" w:rsidRPr="00B2773C" w:rsidRDefault="00B2773C" w:rsidP="00B2773C">
      <w:pPr>
        <w:rPr>
          <w:color w:val="000000"/>
        </w:rPr>
      </w:pPr>
      <w:r>
        <w:rPr>
          <w:color w:val="000000"/>
        </w:rPr>
        <w:t xml:space="preserve">     </w:t>
      </w:r>
      <w:proofErr w:type="spellStart"/>
      <w:r w:rsidR="00AC51C9" w:rsidRPr="00B2773C">
        <w:rPr>
          <w:color w:val="000000"/>
        </w:rPr>
        <w:t>postvention</w:t>
      </w:r>
      <w:proofErr w:type="spellEnd"/>
      <w:r w:rsidR="00AC51C9" w:rsidRPr="00B2773C">
        <w:rPr>
          <w:color w:val="000000"/>
        </w:rPr>
        <w:t xml:space="preserve"> of bullying, cyber bullying</w:t>
      </w:r>
    </w:p>
    <w:p w:rsidR="008509D5" w:rsidRPr="00B2773C" w:rsidRDefault="008509D5" w:rsidP="008509D5"/>
    <w:p w:rsidR="00B2773C" w:rsidRDefault="00B2773C" w:rsidP="008509D5">
      <w:pPr>
        <w:rPr>
          <w:b/>
          <w:sz w:val="26"/>
          <w:szCs w:val="26"/>
        </w:rPr>
      </w:pPr>
      <w:r>
        <w:rPr>
          <w:b/>
          <w:sz w:val="26"/>
          <w:szCs w:val="26"/>
        </w:rPr>
        <w:t>Intended Audience</w:t>
      </w:r>
    </w:p>
    <w:p w:rsidR="005A0784" w:rsidRPr="005A0784" w:rsidRDefault="005A0784" w:rsidP="008509D5">
      <w:pPr>
        <w:rPr>
          <w:b/>
          <w:sz w:val="20"/>
          <w:szCs w:val="20"/>
        </w:rPr>
      </w:pPr>
    </w:p>
    <w:p w:rsidR="00AC51C9" w:rsidRPr="00B2773C" w:rsidRDefault="008509D5" w:rsidP="008509D5">
      <w:r w:rsidRPr="00B2773C">
        <w:t>This program will benefit Physicians, Psychologists, Social Workers, Mental Health Counselors, Educators, Principals, Teachers, and other Practitioners with a mental health or education background.</w:t>
      </w:r>
    </w:p>
    <w:p w:rsidR="00AC51C9" w:rsidRPr="00D02E00" w:rsidRDefault="00AC51C9" w:rsidP="008509D5">
      <w:pPr>
        <w:rPr>
          <w:sz w:val="26"/>
          <w:szCs w:val="26"/>
        </w:rPr>
      </w:pPr>
    </w:p>
    <w:p w:rsidR="008509D5" w:rsidRPr="00B2773C" w:rsidRDefault="008509D5" w:rsidP="008509D5">
      <w:pPr>
        <w:rPr>
          <w:b/>
          <w:u w:val="single"/>
        </w:rPr>
      </w:pPr>
      <w:r w:rsidRPr="00B2773C">
        <w:rPr>
          <w:b/>
          <w:u w:val="single"/>
        </w:rPr>
        <w:t>Faculty/Presenters:</w:t>
      </w:r>
    </w:p>
    <w:p w:rsidR="008509D5" w:rsidRPr="00B2773C" w:rsidRDefault="008509D5" w:rsidP="008509D5"/>
    <w:p w:rsidR="008509D5" w:rsidRPr="00B2773C" w:rsidRDefault="008509D5" w:rsidP="008509D5">
      <w:pPr>
        <w:rPr>
          <w:rFonts w:eastAsiaTheme="minorHAnsi"/>
          <w:color w:val="282828"/>
        </w:rPr>
      </w:pPr>
      <w:r w:rsidRPr="00B2773C">
        <w:rPr>
          <w:b/>
        </w:rPr>
        <w:t xml:space="preserve">Elizabeth Englander, Ph.D., </w:t>
      </w:r>
      <w:r w:rsidRPr="00B2773C">
        <w:rPr>
          <w:rFonts w:eastAsiaTheme="minorHAnsi"/>
          <w:color w:val="282828"/>
        </w:rPr>
        <w:t>Founder and Director of the Massachusetts Aggression Reduction Center (MARC)</w:t>
      </w:r>
      <w:r w:rsidRPr="00B2773C">
        <w:rPr>
          <w:b/>
        </w:rPr>
        <w:t xml:space="preserve"> </w:t>
      </w:r>
      <w:r w:rsidRPr="00B2773C">
        <w:rPr>
          <w:rFonts w:eastAsiaTheme="minorHAnsi"/>
          <w:color w:val="282828"/>
        </w:rPr>
        <w:t xml:space="preserve">at Bridgewater State University. </w:t>
      </w:r>
    </w:p>
    <w:p w:rsidR="008509D5" w:rsidRPr="00B2773C" w:rsidRDefault="008509D5" w:rsidP="008509D5">
      <w:pPr>
        <w:rPr>
          <w:rFonts w:eastAsiaTheme="minorHAnsi"/>
          <w:color w:val="282828"/>
        </w:rPr>
      </w:pPr>
    </w:p>
    <w:p w:rsidR="008509D5" w:rsidRPr="00B2773C" w:rsidRDefault="008509D5" w:rsidP="008509D5">
      <w:pPr>
        <w:autoSpaceDE w:val="0"/>
        <w:autoSpaceDN w:val="0"/>
        <w:adjustRightInd w:val="0"/>
        <w:rPr>
          <w:rFonts w:ascii="Arial" w:hAnsi="Arial" w:cs="Arial"/>
          <w:color w:val="545454"/>
          <w:shd w:val="clear" w:color="auto" w:fill="FFFFFF"/>
        </w:rPr>
      </w:pPr>
      <w:r w:rsidRPr="00B2773C">
        <w:rPr>
          <w:rFonts w:eastAsiaTheme="minorHAnsi"/>
          <w:b/>
          <w:color w:val="282828"/>
        </w:rPr>
        <w:t>Carlotta Miles, MD,</w:t>
      </w:r>
      <w:r w:rsidRPr="00B2773C">
        <w:rPr>
          <w:rFonts w:eastAsiaTheme="minorHAnsi"/>
          <w:color w:val="282828"/>
        </w:rPr>
        <w:t xml:space="preserve"> </w:t>
      </w:r>
      <w:r w:rsidRPr="00B2773C">
        <w:rPr>
          <w:rFonts w:eastAsiaTheme="minorHAnsi"/>
        </w:rPr>
        <w:t>A nationally known speaker and writer on subjects related to the psychological development of school-age children and adolescents.  Member of Advisory Board at D.C. Preparatory Academy.</w:t>
      </w:r>
      <w:r w:rsidRPr="00B2773C">
        <w:rPr>
          <w:rFonts w:ascii="Arial" w:hAnsi="Arial" w:cs="Arial"/>
          <w:color w:val="545454"/>
          <w:shd w:val="clear" w:color="auto" w:fill="FFFFFF"/>
        </w:rPr>
        <w:t> </w:t>
      </w:r>
    </w:p>
    <w:p w:rsidR="008509D5" w:rsidRPr="00B2773C" w:rsidRDefault="008509D5" w:rsidP="008509D5">
      <w:pPr>
        <w:autoSpaceDE w:val="0"/>
        <w:autoSpaceDN w:val="0"/>
        <w:adjustRightInd w:val="0"/>
        <w:rPr>
          <w:rFonts w:eastAsiaTheme="minorHAnsi"/>
        </w:rPr>
      </w:pPr>
      <w:r w:rsidRPr="00B2773C">
        <w:rPr>
          <w:rFonts w:eastAsiaTheme="minorHAnsi"/>
        </w:rPr>
        <w:t xml:space="preserve"> </w:t>
      </w:r>
    </w:p>
    <w:p w:rsidR="00D02E00" w:rsidRPr="00B2773C" w:rsidRDefault="008509D5" w:rsidP="008509D5">
      <w:pPr>
        <w:autoSpaceDE w:val="0"/>
        <w:autoSpaceDN w:val="0"/>
        <w:adjustRightInd w:val="0"/>
        <w:rPr>
          <w:rFonts w:eastAsiaTheme="minorHAnsi"/>
        </w:rPr>
      </w:pPr>
      <w:r w:rsidRPr="00B2773C">
        <w:rPr>
          <w:rFonts w:eastAsiaTheme="minorHAnsi"/>
          <w:b/>
        </w:rPr>
        <w:t xml:space="preserve">Sandi </w:t>
      </w:r>
      <w:proofErr w:type="spellStart"/>
      <w:r w:rsidRPr="00B2773C">
        <w:rPr>
          <w:rFonts w:eastAsiaTheme="minorHAnsi"/>
          <w:b/>
        </w:rPr>
        <w:t>Krotman</w:t>
      </w:r>
      <w:proofErr w:type="spellEnd"/>
      <w:r w:rsidRPr="00B2773C">
        <w:rPr>
          <w:rFonts w:eastAsiaTheme="minorHAnsi"/>
          <w:b/>
        </w:rPr>
        <w:t xml:space="preserve">, </w:t>
      </w:r>
      <w:r w:rsidRPr="00B2773C">
        <w:rPr>
          <w:rFonts w:eastAsiaTheme="minorHAnsi"/>
        </w:rPr>
        <w:t>is a counselor teacher at National Cathe</w:t>
      </w:r>
      <w:r w:rsidR="00D02E00" w:rsidRPr="00B2773C">
        <w:rPr>
          <w:rFonts w:eastAsiaTheme="minorHAnsi"/>
        </w:rPr>
        <w:t>dral School in Washington,</w:t>
      </w:r>
    </w:p>
    <w:p w:rsidR="008509D5" w:rsidRPr="00B2773C" w:rsidRDefault="008509D5" w:rsidP="008509D5">
      <w:pPr>
        <w:autoSpaceDE w:val="0"/>
        <w:autoSpaceDN w:val="0"/>
        <w:adjustRightInd w:val="0"/>
        <w:rPr>
          <w:rFonts w:ascii="Arial" w:hAnsi="Arial" w:cs="Arial"/>
          <w:color w:val="545454"/>
          <w:shd w:val="clear" w:color="auto" w:fill="FFFFFF"/>
        </w:rPr>
      </w:pPr>
      <w:r w:rsidRPr="00B2773C">
        <w:rPr>
          <w:rFonts w:eastAsiaTheme="minorHAnsi"/>
        </w:rPr>
        <w:t>D. C.</w:t>
      </w:r>
      <w:r w:rsidRPr="00B2773C">
        <w:rPr>
          <w:rFonts w:ascii="Arial" w:hAnsi="Arial" w:cs="Arial"/>
          <w:color w:val="545454"/>
          <w:shd w:val="clear" w:color="auto" w:fill="FFFFFF"/>
        </w:rPr>
        <w:t> </w:t>
      </w:r>
    </w:p>
    <w:p w:rsidR="008509D5" w:rsidRPr="00B2773C" w:rsidRDefault="008509D5" w:rsidP="008509D5">
      <w:pPr>
        <w:autoSpaceDE w:val="0"/>
        <w:autoSpaceDN w:val="0"/>
        <w:adjustRightInd w:val="0"/>
        <w:rPr>
          <w:rFonts w:ascii="Arial" w:hAnsi="Arial" w:cs="Arial"/>
          <w:color w:val="545454"/>
          <w:shd w:val="clear" w:color="auto" w:fill="FFFFFF"/>
        </w:rPr>
      </w:pPr>
    </w:p>
    <w:p w:rsidR="008509D5" w:rsidRPr="00B2773C" w:rsidRDefault="008509D5" w:rsidP="008509D5">
      <w:pPr>
        <w:autoSpaceDE w:val="0"/>
        <w:autoSpaceDN w:val="0"/>
        <w:adjustRightInd w:val="0"/>
        <w:rPr>
          <w:color w:val="545454"/>
          <w:shd w:val="clear" w:color="auto" w:fill="FFFFFF"/>
        </w:rPr>
      </w:pPr>
      <w:r w:rsidRPr="00B2773C">
        <w:rPr>
          <w:b/>
          <w:color w:val="545454"/>
          <w:shd w:val="clear" w:color="auto" w:fill="FFFFFF"/>
        </w:rPr>
        <w:t>Terri Randall, MD,</w:t>
      </w:r>
      <w:r w:rsidRPr="00B2773C">
        <w:rPr>
          <w:color w:val="545454"/>
          <w:shd w:val="clear" w:color="auto" w:fill="FFFFFF"/>
        </w:rPr>
        <w:t xml:space="preserve"> President, Regional Council of Child and Adolescent Psychiatry of Eastern Pennsylvania and Southern New Jersey.  Associate Training Director, Child and Adolescent Psychiatry Fellowship Program, The Children’s Hospital of Philadelphia.</w:t>
      </w:r>
    </w:p>
    <w:p w:rsidR="00D02E00" w:rsidRDefault="00D02E00" w:rsidP="000168EF"/>
    <w:p w:rsidR="00D02E00" w:rsidRDefault="00D02E00" w:rsidP="000168EF"/>
    <w:p w:rsidR="000168EF" w:rsidRDefault="000168EF" w:rsidP="000168EF">
      <w:pPr>
        <w:pStyle w:val="Title"/>
        <w:rPr>
          <w:sz w:val="32"/>
          <w:szCs w:val="32"/>
          <w:u w:val="single"/>
        </w:rPr>
      </w:pPr>
      <w:r w:rsidRPr="007602FA">
        <w:rPr>
          <w:sz w:val="32"/>
          <w:szCs w:val="32"/>
          <w:u w:val="single"/>
        </w:rPr>
        <w:t xml:space="preserve">Registration for </w:t>
      </w:r>
    </w:p>
    <w:p w:rsidR="000168EF" w:rsidRPr="004B1133" w:rsidRDefault="000168EF" w:rsidP="000168EF">
      <w:pPr>
        <w:pStyle w:val="Title"/>
        <w:rPr>
          <w:szCs w:val="24"/>
          <w:u w:val="single"/>
        </w:rPr>
      </w:pPr>
    </w:p>
    <w:p w:rsidR="000168EF" w:rsidRPr="000168EF" w:rsidRDefault="000168EF" w:rsidP="000168EF">
      <w:pPr>
        <w:pStyle w:val="Title"/>
        <w:rPr>
          <w:sz w:val="36"/>
          <w:szCs w:val="36"/>
          <w:u w:val="single"/>
        </w:rPr>
      </w:pPr>
      <w:proofErr w:type="gramStart"/>
      <w:r w:rsidRPr="000168EF">
        <w:rPr>
          <w:color w:val="FF0000"/>
          <w:sz w:val="32"/>
          <w:szCs w:val="32"/>
          <w:u w:val="single"/>
        </w:rPr>
        <w:t xml:space="preserve">“ </w:t>
      </w:r>
      <w:r w:rsidRPr="000168EF">
        <w:rPr>
          <w:color w:val="FF0000"/>
          <w:sz w:val="36"/>
          <w:szCs w:val="36"/>
          <w:u w:val="single"/>
        </w:rPr>
        <w:t>Bullying</w:t>
      </w:r>
      <w:proofErr w:type="gramEnd"/>
      <w:r w:rsidRPr="000168EF">
        <w:rPr>
          <w:color w:val="FF0000"/>
          <w:sz w:val="36"/>
          <w:szCs w:val="36"/>
          <w:u w:val="single"/>
        </w:rPr>
        <w:t xml:space="preserve"> and Cyberbullying Conference”</w:t>
      </w:r>
    </w:p>
    <w:p w:rsidR="000168EF" w:rsidRPr="000168EF" w:rsidRDefault="000168EF" w:rsidP="000168EF">
      <w:pPr>
        <w:pStyle w:val="Title"/>
        <w:rPr>
          <w:b w:val="0"/>
          <w:sz w:val="28"/>
          <w:szCs w:val="28"/>
          <w:u w:val="single"/>
        </w:rPr>
      </w:pPr>
    </w:p>
    <w:p w:rsidR="000168EF" w:rsidRPr="00337837" w:rsidRDefault="000168EF" w:rsidP="000168EF">
      <w:pPr>
        <w:tabs>
          <w:tab w:val="left" w:pos="9150"/>
        </w:tabs>
        <w:spacing w:after="80"/>
        <w:ind w:right="29"/>
        <w:jc w:val="center"/>
        <w:rPr>
          <w:rFonts w:ascii="Century Gothic" w:hAnsi="Century Gothic"/>
          <w:color w:val="000000"/>
          <w:sz w:val="32"/>
          <w:szCs w:val="32"/>
        </w:rPr>
      </w:pPr>
      <w:r w:rsidRPr="00337837">
        <w:rPr>
          <w:rFonts w:ascii="Century Gothic" w:hAnsi="Century Gothic"/>
          <w:color w:val="000000"/>
          <w:sz w:val="32"/>
          <w:szCs w:val="32"/>
        </w:rPr>
        <w:t>Wednesday, November 8, 2017</w:t>
      </w:r>
    </w:p>
    <w:p w:rsidR="000168EF" w:rsidRPr="00337837" w:rsidRDefault="000168EF" w:rsidP="000168EF">
      <w:pPr>
        <w:tabs>
          <w:tab w:val="left" w:pos="9150"/>
        </w:tabs>
        <w:spacing w:after="80"/>
        <w:ind w:right="29"/>
        <w:jc w:val="center"/>
        <w:rPr>
          <w:rFonts w:ascii="Century Gothic" w:hAnsi="Century Gothic"/>
          <w:color w:val="000000"/>
          <w:sz w:val="32"/>
          <w:szCs w:val="32"/>
        </w:rPr>
      </w:pPr>
      <w:r w:rsidRPr="00337837">
        <w:rPr>
          <w:rFonts w:ascii="Century Gothic" w:hAnsi="Century Gothic"/>
          <w:color w:val="000000"/>
          <w:sz w:val="32"/>
          <w:szCs w:val="32"/>
        </w:rPr>
        <w:t>9:00 am to 4:00 pm</w:t>
      </w:r>
    </w:p>
    <w:p w:rsidR="000168EF" w:rsidRPr="00337837" w:rsidRDefault="000168EF" w:rsidP="000168EF">
      <w:pPr>
        <w:tabs>
          <w:tab w:val="left" w:pos="9150"/>
        </w:tabs>
        <w:spacing w:after="80"/>
        <w:ind w:right="29"/>
        <w:jc w:val="center"/>
        <w:rPr>
          <w:rFonts w:ascii="Century Gothic" w:hAnsi="Century Gothic"/>
          <w:color w:val="000000"/>
          <w:sz w:val="32"/>
          <w:szCs w:val="32"/>
        </w:rPr>
      </w:pPr>
      <w:r w:rsidRPr="00337837">
        <w:rPr>
          <w:rFonts w:ascii="Century Gothic" w:hAnsi="Century Gothic"/>
          <w:color w:val="000000"/>
          <w:sz w:val="32"/>
          <w:szCs w:val="32"/>
        </w:rPr>
        <w:t>(Sign in 8:30 am)</w:t>
      </w:r>
    </w:p>
    <w:p w:rsidR="000168EF" w:rsidRPr="005A0784" w:rsidRDefault="000168EF" w:rsidP="000168EF">
      <w:pPr>
        <w:tabs>
          <w:tab w:val="left" w:pos="9150"/>
        </w:tabs>
        <w:spacing w:after="80"/>
        <w:ind w:right="29"/>
        <w:jc w:val="center"/>
        <w:rPr>
          <w:rFonts w:ascii="Century Gothic" w:hAnsi="Century Gothic"/>
          <w:color w:val="000000"/>
        </w:rPr>
      </w:pPr>
    </w:p>
    <w:p w:rsidR="000168EF" w:rsidRPr="00337837" w:rsidRDefault="000168EF" w:rsidP="000168EF">
      <w:pPr>
        <w:tabs>
          <w:tab w:val="left" w:pos="9150"/>
        </w:tabs>
        <w:spacing w:after="80"/>
        <w:ind w:right="29"/>
        <w:jc w:val="center"/>
        <w:rPr>
          <w:rFonts w:ascii="Century Gothic" w:hAnsi="Century Gothic"/>
          <w:color w:val="000000"/>
          <w:sz w:val="32"/>
          <w:szCs w:val="32"/>
        </w:rPr>
      </w:pPr>
      <w:r w:rsidRPr="00337837">
        <w:rPr>
          <w:rFonts w:ascii="Century Gothic" w:hAnsi="Century Gothic"/>
          <w:color w:val="000000"/>
          <w:sz w:val="32"/>
          <w:szCs w:val="32"/>
        </w:rPr>
        <w:t>Delaware County Intermediate Unit</w:t>
      </w:r>
    </w:p>
    <w:p w:rsidR="000168EF" w:rsidRPr="00337837" w:rsidRDefault="000168EF" w:rsidP="000168EF">
      <w:pPr>
        <w:tabs>
          <w:tab w:val="left" w:pos="9150"/>
        </w:tabs>
        <w:spacing w:after="80"/>
        <w:ind w:right="29"/>
        <w:jc w:val="center"/>
        <w:rPr>
          <w:rFonts w:ascii="Century Gothic" w:hAnsi="Century Gothic"/>
          <w:color w:val="000000"/>
          <w:sz w:val="32"/>
          <w:szCs w:val="32"/>
        </w:rPr>
      </w:pPr>
      <w:r w:rsidRPr="00337837">
        <w:rPr>
          <w:rFonts w:ascii="Century Gothic" w:hAnsi="Century Gothic"/>
          <w:color w:val="000000"/>
          <w:sz w:val="32"/>
          <w:szCs w:val="32"/>
        </w:rPr>
        <w:t>200 Yale Ave.</w:t>
      </w:r>
    </w:p>
    <w:p w:rsidR="000168EF" w:rsidRPr="00337837" w:rsidRDefault="000168EF" w:rsidP="000168EF">
      <w:pPr>
        <w:tabs>
          <w:tab w:val="left" w:pos="9150"/>
        </w:tabs>
        <w:spacing w:after="80"/>
        <w:ind w:right="29"/>
        <w:jc w:val="center"/>
        <w:rPr>
          <w:rFonts w:ascii="Century Gothic" w:hAnsi="Century Gothic"/>
          <w:color w:val="000000"/>
          <w:sz w:val="32"/>
          <w:szCs w:val="32"/>
        </w:rPr>
      </w:pPr>
      <w:r w:rsidRPr="00337837">
        <w:rPr>
          <w:rFonts w:ascii="Century Gothic" w:hAnsi="Century Gothic"/>
          <w:color w:val="000000"/>
          <w:sz w:val="32"/>
          <w:szCs w:val="32"/>
        </w:rPr>
        <w:t>Morton, PA 19070</w:t>
      </w:r>
    </w:p>
    <w:p w:rsidR="000168EF" w:rsidRPr="000168EF" w:rsidRDefault="000168EF" w:rsidP="000168EF">
      <w:pPr>
        <w:tabs>
          <w:tab w:val="left" w:pos="9150"/>
        </w:tabs>
        <w:spacing w:after="80"/>
        <w:ind w:right="29"/>
        <w:jc w:val="center"/>
        <w:rPr>
          <w:rFonts w:ascii="Century Gothic" w:hAnsi="Century Gothic"/>
          <w:color w:val="000000"/>
        </w:rPr>
      </w:pPr>
    </w:p>
    <w:p w:rsidR="000168EF" w:rsidRPr="000168EF" w:rsidRDefault="000168EF" w:rsidP="004B1133">
      <w:pPr>
        <w:tabs>
          <w:tab w:val="left" w:pos="9150"/>
        </w:tabs>
        <w:spacing w:after="80"/>
        <w:ind w:right="29"/>
        <w:jc w:val="center"/>
        <w:rPr>
          <w:rFonts w:ascii="Century Gothic" w:hAnsi="Century Gothic"/>
          <w:b/>
          <w:color w:val="000000"/>
          <w:sz w:val="36"/>
          <w:szCs w:val="36"/>
        </w:rPr>
      </w:pPr>
      <w:r w:rsidRPr="000168EF">
        <w:rPr>
          <w:rFonts w:ascii="Century Gothic" w:hAnsi="Century Gothic"/>
          <w:color w:val="000000"/>
          <w:sz w:val="36"/>
          <w:szCs w:val="36"/>
        </w:rPr>
        <w:t>Registration includes a light breakfast and lunch.</w:t>
      </w:r>
    </w:p>
    <w:p w:rsidR="000168EF" w:rsidRPr="000168EF" w:rsidRDefault="000168EF" w:rsidP="000168EF">
      <w:pPr>
        <w:tabs>
          <w:tab w:val="left" w:pos="9150"/>
        </w:tabs>
        <w:spacing w:after="80"/>
        <w:ind w:right="29"/>
        <w:rPr>
          <w:rFonts w:ascii="Century Gothic" w:hAnsi="Century Gothic"/>
          <w:b/>
          <w:color w:val="000000"/>
          <w:sz w:val="26"/>
          <w:szCs w:val="26"/>
        </w:rPr>
      </w:pPr>
    </w:p>
    <w:p w:rsidR="000168EF" w:rsidRPr="000168EF" w:rsidRDefault="000168EF" w:rsidP="000168EF">
      <w:pPr>
        <w:pStyle w:val="Header"/>
        <w:tabs>
          <w:tab w:val="left" w:pos="720"/>
        </w:tabs>
        <w:rPr>
          <w:rFonts w:ascii="Century Gothic" w:hAnsi="Century Gothic"/>
          <w:b/>
          <w:color w:val="000000"/>
          <w:sz w:val="26"/>
          <w:szCs w:val="26"/>
        </w:rPr>
      </w:pPr>
      <w:r w:rsidRPr="000168EF">
        <w:rPr>
          <w:rFonts w:ascii="Century Gothic" w:hAnsi="Century Gothic"/>
          <w:b/>
          <w:color w:val="000000"/>
          <w:sz w:val="26"/>
          <w:szCs w:val="26"/>
        </w:rPr>
        <w:t xml:space="preserve">Mail completed registration to: RCCAP, C/O Carol Coffman </w:t>
      </w:r>
    </w:p>
    <w:p w:rsidR="000168EF" w:rsidRPr="000168EF" w:rsidRDefault="000168EF" w:rsidP="000168EF">
      <w:pPr>
        <w:pStyle w:val="Header"/>
        <w:tabs>
          <w:tab w:val="left" w:pos="720"/>
        </w:tabs>
        <w:rPr>
          <w:rFonts w:ascii="Century Gothic" w:hAnsi="Century Gothic"/>
          <w:b/>
          <w:color w:val="000000"/>
          <w:sz w:val="26"/>
          <w:szCs w:val="26"/>
        </w:rPr>
      </w:pPr>
      <w:r w:rsidRPr="000168EF">
        <w:rPr>
          <w:rFonts w:ascii="Century Gothic" w:hAnsi="Century Gothic"/>
          <w:b/>
          <w:color w:val="000000"/>
          <w:sz w:val="26"/>
          <w:szCs w:val="26"/>
        </w:rPr>
        <w:t xml:space="preserve">                                                                             250 Crawford Ave. </w:t>
      </w:r>
    </w:p>
    <w:p w:rsidR="000168EF" w:rsidRPr="000168EF" w:rsidRDefault="000168EF" w:rsidP="000168EF">
      <w:pPr>
        <w:pStyle w:val="Header"/>
        <w:tabs>
          <w:tab w:val="left" w:pos="720"/>
        </w:tabs>
        <w:rPr>
          <w:rFonts w:ascii="Century Gothic" w:hAnsi="Century Gothic"/>
          <w:color w:val="000000"/>
          <w:sz w:val="26"/>
          <w:szCs w:val="26"/>
        </w:rPr>
      </w:pPr>
      <w:r w:rsidRPr="000168EF">
        <w:rPr>
          <w:rFonts w:ascii="Century Gothic" w:hAnsi="Century Gothic"/>
          <w:b/>
          <w:color w:val="000000"/>
          <w:sz w:val="26"/>
          <w:szCs w:val="26"/>
        </w:rPr>
        <w:t xml:space="preserve">                                                                             Lansdowne, PA 19050   </w:t>
      </w:r>
      <w:r w:rsidRPr="000168EF">
        <w:rPr>
          <w:rFonts w:ascii="Century Gothic" w:hAnsi="Century Gothic"/>
          <w:color w:val="000000"/>
          <w:sz w:val="26"/>
          <w:szCs w:val="26"/>
        </w:rPr>
        <w:t xml:space="preserve"> </w:t>
      </w:r>
    </w:p>
    <w:p w:rsidR="000168EF" w:rsidRPr="007602FA" w:rsidRDefault="000168EF" w:rsidP="000168EF">
      <w:pPr>
        <w:pStyle w:val="Header"/>
        <w:tabs>
          <w:tab w:val="left" w:pos="720"/>
        </w:tabs>
        <w:rPr>
          <w:rFonts w:ascii="Century Gothic" w:hAnsi="Century Gothic"/>
          <w:color w:val="000000"/>
          <w:szCs w:val="24"/>
        </w:rPr>
      </w:pPr>
    </w:p>
    <w:p w:rsidR="000168EF" w:rsidRDefault="000168EF" w:rsidP="000168EF">
      <w:pPr>
        <w:pStyle w:val="Header"/>
        <w:tabs>
          <w:tab w:val="left" w:pos="720"/>
        </w:tabs>
        <w:rPr>
          <w:rFonts w:ascii="Century Gothic" w:hAnsi="Century Gothic"/>
          <w:b/>
          <w:color w:val="000000"/>
          <w:szCs w:val="24"/>
        </w:rPr>
      </w:pPr>
      <w:r w:rsidRPr="007602FA">
        <w:rPr>
          <w:rFonts w:ascii="Century Gothic" w:hAnsi="Century Gothic"/>
          <w:color w:val="000000"/>
          <w:szCs w:val="24"/>
        </w:rPr>
        <w:t>If</w:t>
      </w:r>
      <w:r w:rsidRPr="007602FA">
        <w:rPr>
          <w:rFonts w:ascii="Century Gothic" w:hAnsi="Century Gothic"/>
          <w:b/>
          <w:color w:val="000000"/>
          <w:szCs w:val="24"/>
        </w:rPr>
        <w:t xml:space="preserve"> </w:t>
      </w:r>
      <w:r w:rsidRPr="007602FA">
        <w:rPr>
          <w:rFonts w:ascii="Century Gothic" w:hAnsi="Century Gothic"/>
          <w:color w:val="000000"/>
          <w:szCs w:val="24"/>
        </w:rPr>
        <w:t>you have any questions, please contact</w:t>
      </w:r>
      <w:r w:rsidRPr="007602FA">
        <w:rPr>
          <w:rFonts w:ascii="Century Gothic" w:hAnsi="Century Gothic"/>
          <w:b/>
          <w:color w:val="000000"/>
          <w:szCs w:val="24"/>
        </w:rPr>
        <w:t xml:space="preserve"> Carol at 610-626-5133 </w:t>
      </w:r>
    </w:p>
    <w:p w:rsidR="000168EF" w:rsidRPr="007602FA" w:rsidRDefault="000168EF" w:rsidP="000168EF">
      <w:pPr>
        <w:pStyle w:val="Header"/>
        <w:tabs>
          <w:tab w:val="left" w:pos="720"/>
        </w:tabs>
        <w:rPr>
          <w:rFonts w:ascii="Century Gothic" w:hAnsi="Century Gothic"/>
          <w:b/>
          <w:color w:val="000000"/>
          <w:szCs w:val="24"/>
        </w:rPr>
      </w:pPr>
      <w:r w:rsidRPr="007602FA">
        <w:rPr>
          <w:rFonts w:ascii="Century Gothic" w:hAnsi="Century Gothic"/>
          <w:b/>
          <w:color w:val="000000"/>
          <w:szCs w:val="24"/>
        </w:rPr>
        <w:t xml:space="preserve">Or email: </w:t>
      </w:r>
      <w:hyperlink r:id="rId6" w:history="1">
        <w:r w:rsidRPr="007602FA">
          <w:rPr>
            <w:rStyle w:val="Hyperlink"/>
            <w:rFonts w:ascii="Century Gothic" w:hAnsi="Century Gothic"/>
            <w:b/>
            <w:szCs w:val="24"/>
          </w:rPr>
          <w:t>coffmanc@verizon.net</w:t>
        </w:r>
      </w:hyperlink>
    </w:p>
    <w:p w:rsidR="00E03E52" w:rsidRDefault="000168EF" w:rsidP="00E03E52">
      <w:pPr>
        <w:pStyle w:val="Header"/>
        <w:tabs>
          <w:tab w:val="left" w:pos="720"/>
        </w:tabs>
        <w:rPr>
          <w:rFonts w:ascii="Century Gothic" w:hAnsi="Century Gothic"/>
          <w:color w:val="000000"/>
          <w:kern w:val="16"/>
          <w:szCs w:val="24"/>
        </w:rPr>
      </w:pPr>
      <w:r w:rsidRPr="007602FA">
        <w:rPr>
          <w:rFonts w:ascii="Century Gothic" w:hAnsi="Century Gothic"/>
          <w:color w:val="000000"/>
          <w:kern w:val="16"/>
          <w:szCs w:val="24"/>
        </w:rPr>
        <w:tab/>
      </w:r>
    </w:p>
    <w:p w:rsidR="001968E0" w:rsidRPr="005A0784" w:rsidRDefault="000168EF" w:rsidP="00E03E52">
      <w:pPr>
        <w:pStyle w:val="Header"/>
        <w:tabs>
          <w:tab w:val="left" w:pos="720"/>
        </w:tabs>
        <w:jc w:val="center"/>
        <w:rPr>
          <w:rFonts w:ascii="Century Gothic" w:hAnsi="Century Gothic"/>
          <w:b/>
          <w:color w:val="FF0000"/>
          <w:kern w:val="16"/>
          <w:sz w:val="32"/>
          <w:szCs w:val="32"/>
        </w:rPr>
      </w:pPr>
      <w:r w:rsidRPr="005A0784">
        <w:rPr>
          <w:rFonts w:ascii="Century Gothic" w:hAnsi="Century Gothic"/>
          <w:b/>
          <w:color w:val="FF0000"/>
          <w:kern w:val="16"/>
          <w:sz w:val="32"/>
          <w:szCs w:val="32"/>
        </w:rPr>
        <w:t>DEADLINE FO</w:t>
      </w:r>
      <w:r w:rsidR="009D7B46" w:rsidRPr="005A0784">
        <w:rPr>
          <w:rFonts w:ascii="Century Gothic" w:hAnsi="Century Gothic"/>
          <w:b/>
          <w:color w:val="FF0000"/>
          <w:kern w:val="16"/>
          <w:sz w:val="32"/>
          <w:szCs w:val="32"/>
        </w:rPr>
        <w:t xml:space="preserve">R REGISTRATION </w:t>
      </w:r>
      <w:r w:rsidR="001968E0" w:rsidRPr="005A0784">
        <w:rPr>
          <w:rFonts w:ascii="Century Gothic" w:hAnsi="Century Gothic"/>
          <w:b/>
          <w:color w:val="FF0000"/>
          <w:kern w:val="16"/>
          <w:sz w:val="32"/>
          <w:szCs w:val="32"/>
        </w:rPr>
        <w:t xml:space="preserve">has been </w:t>
      </w:r>
      <w:r w:rsidR="001968E0" w:rsidRPr="005A0784">
        <w:rPr>
          <w:rFonts w:ascii="Century Gothic" w:hAnsi="Century Gothic"/>
          <w:b/>
          <w:color w:val="FF0000"/>
          <w:kern w:val="16"/>
          <w:sz w:val="32"/>
          <w:szCs w:val="32"/>
          <w:u w:val="single"/>
        </w:rPr>
        <w:t>extended</w:t>
      </w:r>
      <w:r w:rsidR="001968E0" w:rsidRPr="005A0784">
        <w:rPr>
          <w:rFonts w:ascii="Century Gothic" w:hAnsi="Century Gothic"/>
          <w:b/>
          <w:color w:val="FF0000"/>
          <w:kern w:val="16"/>
          <w:sz w:val="32"/>
          <w:szCs w:val="32"/>
        </w:rPr>
        <w:t xml:space="preserve"> to</w:t>
      </w:r>
    </w:p>
    <w:p w:rsidR="000168EF" w:rsidRPr="005A0784" w:rsidRDefault="001968E0" w:rsidP="001968E0">
      <w:pPr>
        <w:pStyle w:val="Header"/>
        <w:tabs>
          <w:tab w:val="left" w:pos="720"/>
        </w:tabs>
        <w:rPr>
          <w:rFonts w:ascii="Century Gothic" w:hAnsi="Century Gothic"/>
          <w:b/>
          <w:color w:val="FF0000"/>
          <w:kern w:val="16"/>
          <w:sz w:val="32"/>
          <w:szCs w:val="32"/>
        </w:rPr>
      </w:pPr>
      <w:r w:rsidRPr="005A0784">
        <w:rPr>
          <w:rFonts w:ascii="Century Gothic" w:hAnsi="Century Gothic"/>
          <w:b/>
          <w:color w:val="FF0000"/>
          <w:kern w:val="16"/>
          <w:sz w:val="32"/>
          <w:szCs w:val="32"/>
        </w:rPr>
        <w:tab/>
      </w:r>
      <w:r w:rsidRPr="005A0784">
        <w:rPr>
          <w:rFonts w:ascii="Century Gothic" w:hAnsi="Century Gothic"/>
          <w:b/>
          <w:color w:val="FF0000"/>
          <w:kern w:val="16"/>
          <w:sz w:val="32"/>
          <w:szCs w:val="32"/>
        </w:rPr>
        <w:tab/>
      </w:r>
      <w:r w:rsidR="009D7B46" w:rsidRPr="005A0784">
        <w:rPr>
          <w:rFonts w:ascii="Century Gothic" w:hAnsi="Century Gothic"/>
          <w:b/>
          <w:color w:val="FF0000"/>
          <w:kern w:val="16"/>
          <w:sz w:val="32"/>
          <w:szCs w:val="32"/>
        </w:rPr>
        <w:t xml:space="preserve"> November 1, </w:t>
      </w:r>
      <w:r w:rsidR="000168EF" w:rsidRPr="005A0784">
        <w:rPr>
          <w:rFonts w:ascii="Century Gothic" w:hAnsi="Century Gothic"/>
          <w:b/>
          <w:color w:val="FF0000"/>
          <w:kern w:val="16"/>
          <w:sz w:val="32"/>
          <w:szCs w:val="32"/>
        </w:rPr>
        <w:t>2017</w:t>
      </w:r>
    </w:p>
    <w:p w:rsidR="00337837" w:rsidRDefault="00337837" w:rsidP="001968E0">
      <w:pPr>
        <w:pStyle w:val="Header"/>
        <w:tabs>
          <w:tab w:val="left" w:pos="720"/>
        </w:tabs>
        <w:rPr>
          <w:rFonts w:ascii="Century Gothic" w:hAnsi="Century Gothic"/>
          <w:b/>
          <w:color w:val="FF0000"/>
          <w:kern w:val="16"/>
          <w:sz w:val="28"/>
          <w:szCs w:val="28"/>
        </w:rPr>
      </w:pPr>
    </w:p>
    <w:p w:rsidR="00337837" w:rsidRPr="00D36E1D" w:rsidRDefault="00337837" w:rsidP="00337837">
      <w:pPr>
        <w:pStyle w:val="Header"/>
        <w:tabs>
          <w:tab w:val="left" w:pos="720"/>
        </w:tabs>
        <w:jc w:val="center"/>
        <w:rPr>
          <w:rFonts w:ascii="Century Gothic" w:hAnsi="Century Gothic"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kern w:val="16"/>
          <w:sz w:val="28"/>
          <w:szCs w:val="28"/>
        </w:rPr>
        <w:t>Act 48 accreditation has been approved</w:t>
      </w:r>
    </w:p>
    <w:p w:rsidR="00415122" w:rsidRPr="00415122" w:rsidRDefault="000168EF" w:rsidP="00415122">
      <w:pPr>
        <w:pStyle w:val="Header"/>
        <w:tabs>
          <w:tab w:val="left" w:pos="720"/>
        </w:tabs>
        <w:rPr>
          <w:rFonts w:ascii="Century Gothic" w:hAnsi="Century Gothic"/>
          <w:b/>
          <w:color w:val="000000"/>
          <w:sz w:val="20"/>
        </w:rPr>
      </w:pPr>
      <w:r w:rsidRPr="007602FA">
        <w:rPr>
          <w:rFonts w:ascii="Century Gothic" w:hAnsi="Century Gothic"/>
          <w:b/>
          <w:color w:val="000000"/>
          <w:szCs w:val="24"/>
        </w:rPr>
        <w:t xml:space="preserve"> </w:t>
      </w:r>
    </w:p>
    <w:p w:rsidR="000168EF" w:rsidRPr="007602FA" w:rsidRDefault="000168EF" w:rsidP="00415122">
      <w:pPr>
        <w:widowControl w:val="0"/>
        <w:autoSpaceDE w:val="0"/>
        <w:autoSpaceDN w:val="0"/>
        <w:adjustRightInd w:val="0"/>
        <w:spacing w:line="298" w:lineRule="exact"/>
        <w:jc w:val="center"/>
        <w:rPr>
          <w:rFonts w:ascii="Century Gothic" w:hAnsi="Century Gothic"/>
          <w:color w:val="000000"/>
        </w:rPr>
      </w:pPr>
      <w:r w:rsidRPr="004B1133">
        <w:rPr>
          <w:b/>
          <w:bCs/>
          <w:color w:val="FF0000"/>
          <w:sz w:val="28"/>
          <w:szCs w:val="28"/>
        </w:rPr>
        <w:t xml:space="preserve">(Everyone </w:t>
      </w:r>
      <w:r w:rsidRPr="00415122">
        <w:rPr>
          <w:b/>
          <w:bCs/>
          <w:color w:val="FF0000"/>
          <w:sz w:val="28"/>
          <w:szCs w:val="28"/>
          <w:u w:val="single"/>
        </w:rPr>
        <w:t xml:space="preserve">must </w:t>
      </w:r>
      <w:r w:rsidRPr="004B1133">
        <w:rPr>
          <w:b/>
          <w:bCs/>
          <w:color w:val="FF0000"/>
          <w:sz w:val="28"/>
          <w:szCs w:val="28"/>
        </w:rPr>
        <w:t>complete a registration form</w:t>
      </w:r>
      <w:r w:rsidR="00415122">
        <w:rPr>
          <w:b/>
          <w:bCs/>
          <w:color w:val="FF0000"/>
          <w:sz w:val="28"/>
          <w:szCs w:val="28"/>
        </w:rPr>
        <w:t xml:space="preserve"> for the </w:t>
      </w:r>
      <w:r w:rsidR="00415122" w:rsidRPr="00415122">
        <w:rPr>
          <w:b/>
          <w:bCs/>
          <w:color w:val="FF0000"/>
          <w:sz w:val="28"/>
          <w:szCs w:val="28"/>
          <w:u w:val="single"/>
        </w:rPr>
        <w:t>FREE</w:t>
      </w:r>
      <w:r w:rsidR="00415122">
        <w:rPr>
          <w:b/>
          <w:bCs/>
          <w:color w:val="FF0000"/>
          <w:sz w:val="28"/>
          <w:szCs w:val="28"/>
        </w:rPr>
        <w:t xml:space="preserve"> Conference</w:t>
      </w:r>
      <w:r w:rsidRPr="004B1133">
        <w:rPr>
          <w:b/>
          <w:bCs/>
          <w:color w:val="FF0000"/>
          <w:sz w:val="28"/>
          <w:szCs w:val="28"/>
        </w:rPr>
        <w:t>)</w:t>
      </w:r>
    </w:p>
    <w:p w:rsidR="00415122" w:rsidRPr="00E03E52" w:rsidRDefault="00337837" w:rsidP="005A0784">
      <w:pPr>
        <w:pStyle w:val="Header"/>
        <w:tabs>
          <w:tab w:val="left" w:pos="720"/>
        </w:tabs>
        <w:jc w:val="center"/>
        <w:rPr>
          <w:rFonts w:ascii="Century Gothic" w:hAnsi="Century Gothic"/>
          <w:color w:val="FF0000"/>
          <w:szCs w:val="24"/>
        </w:rPr>
      </w:pPr>
      <w:r w:rsidRPr="00E03E52">
        <w:rPr>
          <w:rFonts w:ascii="Century Gothic" w:hAnsi="Century Gothic"/>
          <w:color w:val="FF0000"/>
          <w:szCs w:val="24"/>
        </w:rPr>
        <w:t>Act 48 participants will be reimbursed for the accreditation</w:t>
      </w:r>
    </w:p>
    <w:p w:rsidR="000168EF" w:rsidRPr="005A68B0" w:rsidRDefault="000168EF" w:rsidP="000168EF">
      <w:pPr>
        <w:pStyle w:val="Header"/>
        <w:tabs>
          <w:tab w:val="left" w:pos="720"/>
        </w:tabs>
        <w:rPr>
          <w:rFonts w:ascii="Century Gothic" w:hAnsi="Century Gothic"/>
          <w:b/>
          <w:color w:val="000000"/>
          <w:szCs w:val="24"/>
        </w:rPr>
      </w:pPr>
      <w:r w:rsidRPr="007602FA">
        <w:rPr>
          <w:rFonts w:ascii="Century Gothic" w:hAnsi="Century Gothic"/>
          <w:color w:val="000000"/>
          <w:szCs w:val="24"/>
        </w:rPr>
        <w:tab/>
        <w:t xml:space="preserve">     </w:t>
      </w:r>
    </w:p>
    <w:p w:rsidR="000168EF" w:rsidRPr="005A68B0" w:rsidRDefault="000168EF" w:rsidP="000168EF">
      <w:pPr>
        <w:pStyle w:val="Header"/>
        <w:tabs>
          <w:tab w:val="left" w:pos="720"/>
        </w:tabs>
        <w:spacing w:line="240" w:lineRule="exact"/>
        <w:rPr>
          <w:rFonts w:ascii="Century Gothic" w:hAnsi="Century Gothic"/>
          <w:b/>
          <w:color w:val="000000"/>
          <w:sz w:val="28"/>
          <w:szCs w:val="28"/>
        </w:rPr>
      </w:pPr>
      <w:r w:rsidRPr="005A68B0">
        <w:rPr>
          <w:rFonts w:ascii="Century Gothic" w:hAnsi="Century Gothic"/>
          <w:b/>
          <w:color w:val="000000"/>
          <w:sz w:val="28"/>
          <w:szCs w:val="28"/>
        </w:rPr>
        <w:t>PLEASE PRINT</w:t>
      </w:r>
    </w:p>
    <w:p w:rsidR="000168EF" w:rsidRDefault="000168EF" w:rsidP="000168EF">
      <w:pPr>
        <w:pStyle w:val="Header"/>
        <w:tabs>
          <w:tab w:val="left" w:pos="720"/>
        </w:tabs>
        <w:spacing w:line="240" w:lineRule="exact"/>
        <w:rPr>
          <w:rFonts w:ascii="Century Gothic" w:hAnsi="Century Gothic"/>
          <w:color w:val="000000"/>
          <w:szCs w:val="24"/>
        </w:rPr>
      </w:pPr>
    </w:p>
    <w:p w:rsidR="000168EF" w:rsidRPr="007602FA" w:rsidRDefault="000168EF" w:rsidP="000168EF">
      <w:pPr>
        <w:pStyle w:val="Header"/>
        <w:tabs>
          <w:tab w:val="left" w:pos="720"/>
        </w:tabs>
        <w:spacing w:line="240" w:lineRule="exact"/>
        <w:rPr>
          <w:rFonts w:ascii="Century Gothic" w:hAnsi="Century Gothic"/>
          <w:color w:val="000000"/>
          <w:szCs w:val="24"/>
        </w:rPr>
      </w:pPr>
      <w:r w:rsidRPr="007602FA">
        <w:rPr>
          <w:rFonts w:ascii="Century Gothic" w:hAnsi="Century Gothic"/>
          <w:color w:val="000000"/>
          <w:szCs w:val="24"/>
        </w:rPr>
        <w:t>Name:      ___________________________________________________________________</w:t>
      </w:r>
    </w:p>
    <w:p w:rsidR="004B1133" w:rsidRDefault="000168EF" w:rsidP="000168EF">
      <w:pPr>
        <w:pStyle w:val="Header"/>
        <w:tabs>
          <w:tab w:val="left" w:pos="720"/>
        </w:tabs>
        <w:spacing w:line="240" w:lineRule="exact"/>
        <w:rPr>
          <w:rFonts w:ascii="Century Gothic" w:hAnsi="Century Gothic"/>
          <w:color w:val="000000"/>
          <w:szCs w:val="24"/>
        </w:rPr>
      </w:pPr>
      <w:r w:rsidRPr="007602FA">
        <w:rPr>
          <w:rFonts w:ascii="Century Gothic" w:hAnsi="Century Gothic"/>
          <w:color w:val="000000"/>
          <w:szCs w:val="24"/>
        </w:rPr>
        <w:tab/>
        <w:t xml:space="preserve">  </w:t>
      </w:r>
      <w:r w:rsidRPr="007602FA">
        <w:rPr>
          <w:rFonts w:ascii="Century Gothic" w:hAnsi="Century Gothic"/>
          <w:color w:val="000000"/>
          <w:szCs w:val="24"/>
        </w:rPr>
        <w:tab/>
        <w:t xml:space="preserve">  </w:t>
      </w:r>
      <w:r w:rsidRPr="007602FA">
        <w:rPr>
          <w:rFonts w:ascii="Century Gothic" w:hAnsi="Century Gothic"/>
          <w:color w:val="000000"/>
          <w:szCs w:val="24"/>
        </w:rPr>
        <w:tab/>
        <w:t xml:space="preserve">           </w:t>
      </w:r>
    </w:p>
    <w:p w:rsidR="004B1133" w:rsidRDefault="004B1133" w:rsidP="000168EF">
      <w:pPr>
        <w:pStyle w:val="Header"/>
        <w:tabs>
          <w:tab w:val="left" w:pos="720"/>
        </w:tabs>
        <w:spacing w:line="240" w:lineRule="exact"/>
        <w:rPr>
          <w:rFonts w:ascii="Century Gothic" w:hAnsi="Century Gothic"/>
          <w:color w:val="000000"/>
          <w:szCs w:val="24"/>
        </w:rPr>
      </w:pPr>
      <w:r>
        <w:rPr>
          <w:rFonts w:ascii="Century Gothic" w:hAnsi="Century Gothic"/>
          <w:color w:val="000000"/>
          <w:szCs w:val="24"/>
        </w:rPr>
        <w:t>Title/Profession: ______________________________________________________________</w:t>
      </w:r>
    </w:p>
    <w:p w:rsidR="000168EF" w:rsidRPr="007602FA" w:rsidRDefault="000168EF" w:rsidP="000168EF">
      <w:pPr>
        <w:pStyle w:val="Header"/>
        <w:tabs>
          <w:tab w:val="left" w:pos="720"/>
        </w:tabs>
        <w:spacing w:line="240" w:lineRule="exact"/>
        <w:rPr>
          <w:rFonts w:ascii="Century Gothic" w:hAnsi="Century Gothic"/>
          <w:color w:val="000000"/>
          <w:szCs w:val="24"/>
        </w:rPr>
      </w:pPr>
      <w:r w:rsidRPr="007602FA">
        <w:rPr>
          <w:rFonts w:ascii="Century Gothic" w:hAnsi="Century Gothic"/>
          <w:color w:val="000000"/>
          <w:szCs w:val="24"/>
        </w:rPr>
        <w:t xml:space="preserve">                                </w:t>
      </w:r>
    </w:p>
    <w:p w:rsidR="000168EF" w:rsidRDefault="000168EF" w:rsidP="000168EF">
      <w:pPr>
        <w:pStyle w:val="Header"/>
        <w:tabs>
          <w:tab w:val="left" w:pos="720"/>
        </w:tabs>
        <w:spacing w:line="240" w:lineRule="exact"/>
        <w:rPr>
          <w:rFonts w:ascii="Century Gothic" w:hAnsi="Century Gothic"/>
          <w:color w:val="000000"/>
          <w:szCs w:val="24"/>
        </w:rPr>
      </w:pPr>
      <w:r w:rsidRPr="007602FA">
        <w:rPr>
          <w:rFonts w:ascii="Century Gothic" w:hAnsi="Century Gothic"/>
          <w:color w:val="000000"/>
          <w:szCs w:val="24"/>
        </w:rPr>
        <w:t>Address:   ___________________________________________________________________</w:t>
      </w:r>
      <w:r w:rsidRPr="007602FA">
        <w:rPr>
          <w:rFonts w:ascii="Century Gothic" w:hAnsi="Century Gothic"/>
          <w:color w:val="000000"/>
          <w:szCs w:val="24"/>
        </w:rPr>
        <w:tab/>
      </w:r>
      <w:r w:rsidRPr="007602FA">
        <w:rPr>
          <w:rFonts w:ascii="Century Gothic" w:hAnsi="Century Gothic"/>
          <w:color w:val="000000"/>
          <w:szCs w:val="24"/>
        </w:rPr>
        <w:tab/>
      </w:r>
      <w:r w:rsidRPr="007602FA">
        <w:rPr>
          <w:rFonts w:ascii="Century Gothic" w:hAnsi="Century Gothic"/>
          <w:color w:val="000000"/>
          <w:szCs w:val="24"/>
        </w:rPr>
        <w:tab/>
      </w:r>
      <w:r w:rsidRPr="007602FA">
        <w:rPr>
          <w:rFonts w:ascii="Century Gothic" w:hAnsi="Century Gothic"/>
          <w:color w:val="000000"/>
          <w:szCs w:val="24"/>
        </w:rPr>
        <w:tab/>
      </w:r>
    </w:p>
    <w:p w:rsidR="000168EF" w:rsidRPr="007602FA" w:rsidRDefault="000168EF" w:rsidP="000168EF">
      <w:pPr>
        <w:pStyle w:val="Header"/>
        <w:tabs>
          <w:tab w:val="left" w:pos="720"/>
        </w:tabs>
        <w:spacing w:line="240" w:lineRule="exact"/>
        <w:rPr>
          <w:rFonts w:ascii="Century Gothic" w:hAnsi="Century Gothic"/>
          <w:color w:val="000000"/>
          <w:szCs w:val="24"/>
        </w:rPr>
      </w:pPr>
      <w:r w:rsidRPr="007602FA">
        <w:rPr>
          <w:rFonts w:ascii="Century Gothic" w:hAnsi="Century Gothic"/>
          <w:color w:val="000000"/>
          <w:szCs w:val="24"/>
        </w:rPr>
        <w:t>Telephone:    ________________________________________________________________</w:t>
      </w:r>
    </w:p>
    <w:p w:rsidR="000168EF" w:rsidRPr="007602FA" w:rsidRDefault="000168EF" w:rsidP="000168EF">
      <w:pPr>
        <w:pStyle w:val="Header"/>
        <w:tabs>
          <w:tab w:val="left" w:pos="720"/>
        </w:tabs>
        <w:spacing w:line="240" w:lineRule="exact"/>
        <w:rPr>
          <w:rFonts w:ascii="Century Gothic" w:hAnsi="Century Gothic"/>
          <w:color w:val="000000"/>
          <w:szCs w:val="24"/>
        </w:rPr>
      </w:pPr>
      <w:r w:rsidRPr="007602FA">
        <w:rPr>
          <w:rFonts w:ascii="Century Gothic" w:hAnsi="Century Gothic"/>
          <w:color w:val="000000"/>
          <w:szCs w:val="24"/>
        </w:rPr>
        <w:t xml:space="preserve">   </w:t>
      </w:r>
    </w:p>
    <w:p w:rsidR="000168EF" w:rsidRPr="00D02E00" w:rsidRDefault="000168EF" w:rsidP="000168EF">
      <w:pPr>
        <w:rPr>
          <w:rFonts w:ascii="Century Gothic" w:hAnsi="Century Gothic"/>
          <w:color w:val="000000"/>
          <w:kern w:val="16"/>
        </w:rPr>
      </w:pPr>
      <w:r w:rsidRPr="007602FA">
        <w:rPr>
          <w:rFonts w:ascii="Century Gothic" w:hAnsi="Century Gothic"/>
          <w:color w:val="000000"/>
        </w:rPr>
        <w:t xml:space="preserve"> Email:     __________________________________</w:t>
      </w:r>
      <w:proofErr w:type="gramStart"/>
      <w:r w:rsidRPr="007602FA">
        <w:rPr>
          <w:rFonts w:ascii="Century Gothic" w:hAnsi="Century Gothic"/>
          <w:color w:val="000000"/>
        </w:rPr>
        <w:t>_</w:t>
      </w:r>
      <w:r w:rsidR="00E03E52">
        <w:rPr>
          <w:rFonts w:ascii="Century Gothic" w:hAnsi="Century Gothic"/>
          <w:color w:val="000000"/>
        </w:rPr>
        <w:t xml:space="preserve">  Require</w:t>
      </w:r>
      <w:proofErr w:type="gramEnd"/>
      <w:r w:rsidR="00E03E52">
        <w:rPr>
          <w:rFonts w:ascii="Century Gothic" w:hAnsi="Century Gothic"/>
          <w:color w:val="000000"/>
        </w:rPr>
        <w:t xml:space="preserve"> Act 48 _________________</w:t>
      </w:r>
    </w:p>
    <w:sectPr w:rsidR="000168EF" w:rsidRPr="00D02E00" w:rsidSect="000168EF">
      <w:pgSz w:w="12240" w:h="15840"/>
      <w:pgMar w:top="864" w:right="1440" w:bottom="864" w:left="1440" w:header="720" w:footer="720" w:gutter="0"/>
      <w:pgBorders w:offsetFrom="page">
        <w:top w:val="thinThickThinMediumGap" w:sz="24" w:space="24" w:color="auto" w:shadow="1"/>
        <w:left w:val="thinThickThinMediumGap" w:sz="24" w:space="24" w:color="auto" w:shadow="1"/>
        <w:bottom w:val="thinThickThinMediumGap" w:sz="24" w:space="24" w:color="auto" w:shadow="1"/>
        <w:right w:val="thinThickThinMediumGap" w:sz="2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334884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EF"/>
    <w:rsid w:val="000168EF"/>
    <w:rsid w:val="000253EB"/>
    <w:rsid w:val="00040671"/>
    <w:rsid w:val="001573BD"/>
    <w:rsid w:val="001968E0"/>
    <w:rsid w:val="001B0D0A"/>
    <w:rsid w:val="00200F53"/>
    <w:rsid w:val="00337837"/>
    <w:rsid w:val="00386310"/>
    <w:rsid w:val="00415122"/>
    <w:rsid w:val="00457F9C"/>
    <w:rsid w:val="004B1133"/>
    <w:rsid w:val="005042A0"/>
    <w:rsid w:val="00531BF2"/>
    <w:rsid w:val="005A0784"/>
    <w:rsid w:val="005B1142"/>
    <w:rsid w:val="007C2910"/>
    <w:rsid w:val="008509D5"/>
    <w:rsid w:val="00925A86"/>
    <w:rsid w:val="009D7B46"/>
    <w:rsid w:val="00A07557"/>
    <w:rsid w:val="00AC51C9"/>
    <w:rsid w:val="00B2773C"/>
    <w:rsid w:val="00BF02F4"/>
    <w:rsid w:val="00D02E00"/>
    <w:rsid w:val="00D42FA8"/>
    <w:rsid w:val="00D930A0"/>
    <w:rsid w:val="00E03E52"/>
    <w:rsid w:val="00E709F7"/>
    <w:rsid w:val="00F4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A977C"/>
  <w15:chartTrackingRefBased/>
  <w15:docId w15:val="{313A6FDD-5596-4BD5-A03A-59CA9241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6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0168EF"/>
    <w:pPr>
      <w:keepNext/>
      <w:outlineLvl w:val="5"/>
    </w:pPr>
    <w:rPr>
      <w:rFonts w:ascii="Tahoma" w:hAnsi="Tahoma" w:cs="Tahom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0168EF"/>
    <w:rPr>
      <w:rFonts w:ascii="Tahoma" w:eastAsia="Times New Roman" w:hAnsi="Tahoma" w:cs="Tahoma"/>
      <w:b/>
      <w:bCs/>
      <w:sz w:val="28"/>
      <w:szCs w:val="24"/>
    </w:rPr>
  </w:style>
  <w:style w:type="character" w:styleId="Hyperlink">
    <w:name w:val="Hyperlink"/>
    <w:uiPriority w:val="99"/>
    <w:unhideWhenUsed/>
    <w:rsid w:val="000168EF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168EF"/>
    <w:pPr>
      <w:tabs>
        <w:tab w:val="center" w:pos="4320"/>
        <w:tab w:val="right" w:pos="8640"/>
      </w:tabs>
    </w:pPr>
    <w:rPr>
      <w:rFonts w:ascii="News Gothic MT" w:hAnsi="News Gothic MT"/>
      <w:szCs w:val="20"/>
    </w:rPr>
  </w:style>
  <w:style w:type="character" w:customStyle="1" w:styleId="HeaderChar">
    <w:name w:val="Header Char"/>
    <w:basedOn w:val="DefaultParagraphFont"/>
    <w:link w:val="Header"/>
    <w:rsid w:val="000168EF"/>
    <w:rPr>
      <w:rFonts w:ascii="News Gothic MT" w:eastAsia="Times New Roman" w:hAnsi="News Gothic MT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0168EF"/>
    <w:pPr>
      <w:jc w:val="center"/>
    </w:pPr>
    <w:rPr>
      <w:rFonts w:ascii="Century Gothic" w:hAnsi="Century Gothic"/>
      <w:b/>
      <w:color w:val="000000"/>
      <w:szCs w:val="20"/>
    </w:rPr>
  </w:style>
  <w:style w:type="character" w:customStyle="1" w:styleId="TitleChar">
    <w:name w:val="Title Char"/>
    <w:basedOn w:val="DefaultParagraphFont"/>
    <w:link w:val="Title"/>
    <w:rsid w:val="000168EF"/>
    <w:rPr>
      <w:rFonts w:ascii="Century Gothic" w:eastAsia="Times New Roman" w:hAnsi="Century Gothic" w:cs="Times New Roman"/>
      <w:b/>
      <w:color w:val="000000"/>
      <w:sz w:val="24"/>
      <w:szCs w:val="20"/>
    </w:rPr>
  </w:style>
  <w:style w:type="paragraph" w:customStyle="1" w:styleId="aolmailmsonormal">
    <w:name w:val="aolmail_msonormal"/>
    <w:basedOn w:val="Normal"/>
    <w:rsid w:val="00D02E00"/>
    <w:pPr>
      <w:spacing w:before="100" w:beforeAutospacing="1" w:after="100" w:afterAutospacing="1"/>
    </w:pPr>
  </w:style>
  <w:style w:type="paragraph" w:customStyle="1" w:styleId="aolmailgmail-msolistparagraph">
    <w:name w:val="aolmail_gmail-msolistparagraph"/>
    <w:basedOn w:val="Normal"/>
    <w:rsid w:val="00AC51C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3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31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ffmanc@verizon.net" TargetMode="External"/><Relationship Id="rId5" Type="http://schemas.openxmlformats.org/officeDocument/2006/relationships/hyperlink" Target="https://www.mylearningplan.com/WebReg/ActivityProfile.asp?D=16864&amp;I=25890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</dc:creator>
  <cp:keywords/>
  <dc:description/>
  <cp:lastModifiedBy>Mrs</cp:lastModifiedBy>
  <cp:revision>22</cp:revision>
  <cp:lastPrinted>2017-10-11T13:01:00Z</cp:lastPrinted>
  <dcterms:created xsi:type="dcterms:W3CDTF">2017-09-17T23:20:00Z</dcterms:created>
  <dcterms:modified xsi:type="dcterms:W3CDTF">2017-10-12T01:18:00Z</dcterms:modified>
</cp:coreProperties>
</file>